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 xml:space="preserve">Основные характеристики бюджета сельского поселения «Село Спас-Загорье» </w:t>
      </w:r>
    </w:p>
    <w:p w:rsidR="00DD1EC2" w:rsidRPr="00971862" w:rsidRDefault="00DD1EC2" w:rsidP="009718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862">
        <w:rPr>
          <w:rFonts w:ascii="Times New Roman" w:hAnsi="Times New Roman"/>
          <w:b/>
          <w:sz w:val="28"/>
          <w:szCs w:val="28"/>
        </w:rPr>
        <w:t>на 20</w:t>
      </w:r>
      <w:r w:rsidR="003441FC">
        <w:rPr>
          <w:rFonts w:ascii="Times New Roman" w:hAnsi="Times New Roman"/>
          <w:b/>
          <w:sz w:val="28"/>
          <w:szCs w:val="28"/>
        </w:rPr>
        <w:t>2</w:t>
      </w:r>
      <w:r w:rsidR="00B8757E">
        <w:rPr>
          <w:rFonts w:ascii="Times New Roman" w:hAnsi="Times New Roman"/>
          <w:b/>
          <w:sz w:val="28"/>
          <w:szCs w:val="28"/>
        </w:rPr>
        <w:t>4</w:t>
      </w:r>
      <w:r w:rsidRPr="00971862">
        <w:rPr>
          <w:rFonts w:ascii="Times New Roman" w:hAnsi="Times New Roman"/>
          <w:b/>
          <w:sz w:val="28"/>
          <w:szCs w:val="28"/>
        </w:rPr>
        <w:t xml:space="preserve"> год и на плановый период до 20</w:t>
      </w:r>
      <w:r w:rsidR="00921C75">
        <w:rPr>
          <w:rFonts w:ascii="Times New Roman" w:hAnsi="Times New Roman"/>
          <w:b/>
          <w:sz w:val="28"/>
          <w:szCs w:val="28"/>
        </w:rPr>
        <w:t>2</w:t>
      </w:r>
      <w:r w:rsidR="00B8757E">
        <w:rPr>
          <w:rFonts w:ascii="Times New Roman" w:hAnsi="Times New Roman"/>
          <w:b/>
          <w:sz w:val="28"/>
          <w:szCs w:val="28"/>
        </w:rPr>
        <w:t>6</w:t>
      </w:r>
      <w:r w:rsidRPr="0097186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1EC2" w:rsidRDefault="00DD1EC2" w:rsidP="00971862">
      <w:pPr>
        <w:spacing w:after="0" w:line="240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9"/>
        <w:gridCol w:w="1686"/>
        <w:gridCol w:w="1686"/>
        <w:gridCol w:w="1355"/>
        <w:gridCol w:w="1686"/>
        <w:gridCol w:w="1456"/>
        <w:gridCol w:w="1793"/>
        <w:gridCol w:w="1685"/>
      </w:tblGrid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Основные характеристики бюджета</w:t>
            </w:r>
          </w:p>
        </w:tc>
        <w:tc>
          <w:tcPr>
            <w:tcW w:w="1559" w:type="dxa"/>
          </w:tcPr>
          <w:p w:rsidR="00DD1EC2" w:rsidRPr="00422D09" w:rsidRDefault="00DD1EC2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Оценка 20</w:t>
            </w:r>
            <w:r w:rsidR="00722D82">
              <w:rPr>
                <w:rFonts w:ascii="Times New Roman" w:hAnsi="Times New Roman"/>
                <w:sz w:val="28"/>
                <w:szCs w:val="28"/>
              </w:rPr>
              <w:t>2</w:t>
            </w:r>
            <w:r w:rsidR="00B8757E">
              <w:rPr>
                <w:rFonts w:ascii="Times New Roman" w:hAnsi="Times New Roman"/>
                <w:sz w:val="28"/>
                <w:szCs w:val="28"/>
              </w:rPr>
              <w:t>3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46" w:type="dxa"/>
          </w:tcPr>
          <w:p w:rsidR="00DD1EC2" w:rsidRPr="00422D09" w:rsidRDefault="00DD1EC2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</w:t>
            </w:r>
            <w:r w:rsidR="003441FC">
              <w:rPr>
                <w:rFonts w:ascii="Times New Roman" w:hAnsi="Times New Roman"/>
                <w:sz w:val="28"/>
                <w:szCs w:val="28"/>
              </w:rPr>
              <w:t>2</w:t>
            </w:r>
            <w:r w:rsidR="00B8757E">
              <w:rPr>
                <w:rFonts w:ascii="Times New Roman" w:hAnsi="Times New Roman"/>
                <w:sz w:val="28"/>
                <w:szCs w:val="28"/>
              </w:rPr>
              <w:t>4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560" w:type="dxa"/>
          </w:tcPr>
          <w:p w:rsidR="00DD1EC2" w:rsidRPr="00422D09" w:rsidRDefault="00DD1EC2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</w:t>
            </w:r>
            <w:r w:rsidR="00D01412">
              <w:rPr>
                <w:rFonts w:ascii="Times New Roman" w:hAnsi="Times New Roman"/>
                <w:sz w:val="28"/>
                <w:szCs w:val="28"/>
              </w:rPr>
              <w:t>2</w:t>
            </w:r>
            <w:r w:rsidR="00B8757E">
              <w:rPr>
                <w:rFonts w:ascii="Times New Roman" w:hAnsi="Times New Roman"/>
                <w:sz w:val="28"/>
                <w:szCs w:val="28"/>
              </w:rPr>
              <w:t>5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  <w:tc>
          <w:tcPr>
            <w:tcW w:w="1806" w:type="dxa"/>
          </w:tcPr>
          <w:p w:rsidR="00DD1EC2" w:rsidRPr="00422D09" w:rsidRDefault="00DD1EC2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20</w:t>
            </w:r>
            <w:r w:rsidR="00921C75">
              <w:rPr>
                <w:rFonts w:ascii="Times New Roman" w:hAnsi="Times New Roman"/>
                <w:sz w:val="28"/>
                <w:szCs w:val="28"/>
              </w:rPr>
              <w:t>2</w:t>
            </w:r>
            <w:r w:rsidR="00B8757E">
              <w:rPr>
                <w:rFonts w:ascii="Times New Roman" w:hAnsi="Times New Roman"/>
                <w:sz w:val="28"/>
                <w:szCs w:val="28"/>
              </w:rPr>
              <w:t>6</w:t>
            </w:r>
            <w:r w:rsidR="00B651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2D0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% роста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 xml:space="preserve">Общий объем доходов 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A453F2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14291805,77</w:t>
            </w:r>
          </w:p>
        </w:tc>
        <w:tc>
          <w:tcPr>
            <w:tcW w:w="1546" w:type="dxa"/>
          </w:tcPr>
          <w:p w:rsidR="00DD1EC2" w:rsidRPr="00422D09" w:rsidRDefault="003A646C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8757E">
              <w:rPr>
                <w:rFonts w:ascii="Times New Roman" w:hAnsi="Times New Roman"/>
                <w:sz w:val="28"/>
                <w:szCs w:val="28"/>
              </w:rPr>
              <w:t>331858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8757E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400" w:type="dxa"/>
          </w:tcPr>
          <w:p w:rsidR="00DD1EC2" w:rsidRPr="00FB7B53" w:rsidRDefault="003A646C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8757E">
              <w:rPr>
                <w:rFonts w:ascii="Times New Roman" w:hAnsi="Times New Roman"/>
                <w:sz w:val="28"/>
                <w:szCs w:val="28"/>
              </w:rPr>
              <w:t>0,28</w:t>
            </w:r>
          </w:p>
        </w:tc>
        <w:tc>
          <w:tcPr>
            <w:tcW w:w="1560" w:type="dxa"/>
          </w:tcPr>
          <w:p w:rsidR="00DD1EC2" w:rsidRPr="00FB7B53" w:rsidRDefault="00B8757E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10735546,68</w:t>
            </w:r>
          </w:p>
        </w:tc>
        <w:tc>
          <w:tcPr>
            <w:tcW w:w="1528" w:type="dxa"/>
          </w:tcPr>
          <w:p w:rsidR="00DD1EC2" w:rsidRPr="00FB7B53" w:rsidRDefault="00B8757E" w:rsidP="003A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74,91</w:t>
            </w:r>
          </w:p>
        </w:tc>
        <w:tc>
          <w:tcPr>
            <w:tcW w:w="1806" w:type="dxa"/>
          </w:tcPr>
          <w:p w:rsidR="00DD1EC2" w:rsidRPr="00FB7B53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10832559,68</w:t>
            </w:r>
          </w:p>
        </w:tc>
        <w:tc>
          <w:tcPr>
            <w:tcW w:w="1785" w:type="dxa"/>
          </w:tcPr>
          <w:p w:rsidR="00DD1EC2" w:rsidRPr="00FB7B53" w:rsidRDefault="00FB7B53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7B53">
              <w:rPr>
                <w:rFonts w:ascii="Times New Roman" w:hAnsi="Times New Roman"/>
                <w:sz w:val="28"/>
                <w:szCs w:val="28"/>
              </w:rPr>
              <w:t>100,</w:t>
            </w:r>
            <w:r w:rsidR="00B8757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2D09">
              <w:rPr>
                <w:rFonts w:ascii="Times New Roman" w:hAnsi="Times New Roman"/>
                <w:sz w:val="28"/>
                <w:szCs w:val="28"/>
              </w:rPr>
              <w:t>Общий объем расходов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FB7B53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14246961,61</w:t>
            </w:r>
          </w:p>
        </w:tc>
        <w:tc>
          <w:tcPr>
            <w:tcW w:w="1546" w:type="dxa"/>
          </w:tcPr>
          <w:p w:rsidR="00DD1EC2" w:rsidRPr="00422D09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757E">
              <w:rPr>
                <w:rFonts w:ascii="Times New Roman" w:hAnsi="Times New Roman"/>
                <w:sz w:val="28"/>
                <w:szCs w:val="28"/>
              </w:rPr>
              <w:t>14331858,68</w:t>
            </w:r>
          </w:p>
        </w:tc>
        <w:tc>
          <w:tcPr>
            <w:tcW w:w="1400" w:type="dxa"/>
          </w:tcPr>
          <w:p w:rsidR="00DD1EC2" w:rsidRPr="00FB7B53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100,60</w:t>
            </w:r>
          </w:p>
        </w:tc>
        <w:tc>
          <w:tcPr>
            <w:tcW w:w="1560" w:type="dxa"/>
          </w:tcPr>
          <w:p w:rsidR="00DD1EC2" w:rsidRPr="00FB7B53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757E">
              <w:rPr>
                <w:rFonts w:ascii="Times New Roman" w:hAnsi="Times New Roman"/>
                <w:sz w:val="28"/>
                <w:szCs w:val="28"/>
              </w:rPr>
              <w:t>10735546,68</w:t>
            </w:r>
          </w:p>
        </w:tc>
        <w:tc>
          <w:tcPr>
            <w:tcW w:w="1528" w:type="dxa"/>
          </w:tcPr>
          <w:p w:rsidR="00DD1EC2" w:rsidRPr="00FB7B53" w:rsidRDefault="00B8757E" w:rsidP="003A6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74,91</w:t>
            </w:r>
          </w:p>
        </w:tc>
        <w:tc>
          <w:tcPr>
            <w:tcW w:w="1806" w:type="dxa"/>
          </w:tcPr>
          <w:p w:rsidR="00DD1EC2" w:rsidRPr="00FB7B53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757E">
              <w:rPr>
                <w:rFonts w:ascii="Times New Roman" w:hAnsi="Times New Roman"/>
                <w:sz w:val="28"/>
                <w:szCs w:val="28"/>
              </w:rPr>
              <w:t>10832559,68</w:t>
            </w:r>
          </w:p>
        </w:tc>
        <w:tc>
          <w:tcPr>
            <w:tcW w:w="1785" w:type="dxa"/>
          </w:tcPr>
          <w:p w:rsidR="00DD1EC2" w:rsidRPr="00FB7B53" w:rsidRDefault="00FB7B53" w:rsidP="00B87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7B53">
              <w:rPr>
                <w:rFonts w:ascii="Times New Roman" w:hAnsi="Times New Roman"/>
                <w:sz w:val="28"/>
                <w:szCs w:val="28"/>
              </w:rPr>
              <w:t>100,</w:t>
            </w:r>
            <w:r w:rsidR="00B8757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D1EC2" w:rsidRPr="00422D09" w:rsidTr="005F72A4">
        <w:tc>
          <w:tcPr>
            <w:tcW w:w="3602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2D09">
              <w:rPr>
                <w:rFonts w:ascii="Times New Roman" w:hAnsi="Times New Roman"/>
                <w:sz w:val="28"/>
                <w:szCs w:val="28"/>
              </w:rPr>
              <w:t>Дефицит(</w:t>
            </w:r>
            <w:proofErr w:type="gramEnd"/>
            <w:r w:rsidRPr="00422D09">
              <w:rPr>
                <w:rFonts w:ascii="Times New Roman" w:hAnsi="Times New Roman"/>
                <w:sz w:val="28"/>
                <w:szCs w:val="28"/>
              </w:rPr>
              <w:t>-), профицит(+)</w:t>
            </w:r>
          </w:p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1EC2" w:rsidRPr="00422D09" w:rsidRDefault="00B8757E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44844,16</w:t>
            </w:r>
          </w:p>
        </w:tc>
        <w:tc>
          <w:tcPr>
            <w:tcW w:w="1546" w:type="dxa"/>
          </w:tcPr>
          <w:p w:rsidR="00DD1EC2" w:rsidRPr="00422D09" w:rsidRDefault="00A453F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13DD6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00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1EC2" w:rsidRPr="00422D09" w:rsidRDefault="006D1498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28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:rsidR="00DD1EC2" w:rsidRPr="00422D09" w:rsidRDefault="00BA3AA5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513DD6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785" w:type="dxa"/>
          </w:tcPr>
          <w:p w:rsidR="00DD1EC2" w:rsidRPr="00422D09" w:rsidRDefault="00DD1EC2" w:rsidP="00422D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757E" w:rsidRDefault="00B8757E" w:rsidP="00971862">
      <w:pPr>
        <w:spacing w:after="0" w:line="240" w:lineRule="auto"/>
        <w:rPr>
          <w:b/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Pr="00B8757E" w:rsidRDefault="00B8757E" w:rsidP="00B8757E">
      <w:pPr>
        <w:rPr>
          <w:sz w:val="28"/>
          <w:szCs w:val="28"/>
        </w:rPr>
      </w:pPr>
    </w:p>
    <w:p w:rsidR="00B8757E" w:rsidRDefault="00B8757E" w:rsidP="00B8757E">
      <w:pPr>
        <w:rPr>
          <w:sz w:val="28"/>
          <w:szCs w:val="28"/>
        </w:rPr>
      </w:pPr>
      <w:bookmarkStart w:id="0" w:name="_GoBack"/>
    </w:p>
    <w:bookmarkEnd w:id="0"/>
    <w:p w:rsidR="00DD1EC2" w:rsidRPr="00B8757E" w:rsidRDefault="00DD1EC2" w:rsidP="00B8757E">
      <w:pPr>
        <w:rPr>
          <w:sz w:val="28"/>
          <w:szCs w:val="28"/>
        </w:rPr>
      </w:pPr>
    </w:p>
    <w:sectPr w:rsidR="00DD1EC2" w:rsidRPr="00B8757E" w:rsidSect="00B8757E">
      <w:footerReference w:type="even" r:id="rId7"/>
      <w:footerReference w:type="default" r:id="rId8"/>
      <w:pgSz w:w="16838" w:h="11906" w:orient="landscape"/>
      <w:pgMar w:top="1701" w:right="1134" w:bottom="850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659" w:rsidRDefault="009D0659">
      <w:r>
        <w:separator/>
      </w:r>
    </w:p>
  </w:endnote>
  <w:endnote w:type="continuationSeparator" w:id="0">
    <w:p w:rsidR="009D0659" w:rsidRDefault="009D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C2" w:rsidRDefault="00DD1EC2" w:rsidP="0054095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1EC2" w:rsidRDefault="00DD1EC2" w:rsidP="00BE20B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C2" w:rsidRDefault="001616CD" w:rsidP="00DF4CE0">
    <w:pPr>
      <w:pStyle w:val="a4"/>
      <w:jc w:val="right"/>
    </w:pPr>
    <w:r>
      <w:t>6</w:t>
    </w:r>
    <w:r w:rsidR="00B8757E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659" w:rsidRDefault="009D0659">
      <w:r>
        <w:separator/>
      </w:r>
    </w:p>
  </w:footnote>
  <w:footnote w:type="continuationSeparator" w:id="0">
    <w:p w:rsidR="009D0659" w:rsidRDefault="009D0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862"/>
    <w:rsid w:val="001616CD"/>
    <w:rsid w:val="001A4852"/>
    <w:rsid w:val="00257A35"/>
    <w:rsid w:val="002A0E99"/>
    <w:rsid w:val="002B62D0"/>
    <w:rsid w:val="002D60D1"/>
    <w:rsid w:val="002F283F"/>
    <w:rsid w:val="00315815"/>
    <w:rsid w:val="0034356A"/>
    <w:rsid w:val="003441FC"/>
    <w:rsid w:val="003516B5"/>
    <w:rsid w:val="003A646C"/>
    <w:rsid w:val="00422D09"/>
    <w:rsid w:val="00464D9A"/>
    <w:rsid w:val="004A23BB"/>
    <w:rsid w:val="004F2254"/>
    <w:rsid w:val="00513DD6"/>
    <w:rsid w:val="00540957"/>
    <w:rsid w:val="005A0399"/>
    <w:rsid w:val="005C5A07"/>
    <w:rsid w:val="005F72A4"/>
    <w:rsid w:val="006C5410"/>
    <w:rsid w:val="006D1498"/>
    <w:rsid w:val="006E2B28"/>
    <w:rsid w:val="00722D82"/>
    <w:rsid w:val="0073285C"/>
    <w:rsid w:val="007328D3"/>
    <w:rsid w:val="00763979"/>
    <w:rsid w:val="00822BB6"/>
    <w:rsid w:val="0082326F"/>
    <w:rsid w:val="00921C75"/>
    <w:rsid w:val="00971862"/>
    <w:rsid w:val="00980FCE"/>
    <w:rsid w:val="00981E49"/>
    <w:rsid w:val="00986FD5"/>
    <w:rsid w:val="009C2620"/>
    <w:rsid w:val="009D0659"/>
    <w:rsid w:val="00A02724"/>
    <w:rsid w:val="00A453F2"/>
    <w:rsid w:val="00A608B7"/>
    <w:rsid w:val="00A70384"/>
    <w:rsid w:val="00A75834"/>
    <w:rsid w:val="00B65135"/>
    <w:rsid w:val="00B8757E"/>
    <w:rsid w:val="00B93481"/>
    <w:rsid w:val="00BA3AA5"/>
    <w:rsid w:val="00BE0BF4"/>
    <w:rsid w:val="00BE20BB"/>
    <w:rsid w:val="00C36FD2"/>
    <w:rsid w:val="00C95E8C"/>
    <w:rsid w:val="00D01412"/>
    <w:rsid w:val="00D25FEC"/>
    <w:rsid w:val="00DD1EC2"/>
    <w:rsid w:val="00DE29DD"/>
    <w:rsid w:val="00DF4CE0"/>
    <w:rsid w:val="00E05EE7"/>
    <w:rsid w:val="00EE0CDA"/>
    <w:rsid w:val="00EE536F"/>
    <w:rsid w:val="00F20CD2"/>
    <w:rsid w:val="00F962A4"/>
    <w:rsid w:val="00FA7E29"/>
    <w:rsid w:val="00FB7B53"/>
    <w:rsid w:val="00FC414C"/>
    <w:rsid w:val="00FC7FE5"/>
    <w:rsid w:val="00FE1CB9"/>
    <w:rsid w:val="00FE483E"/>
    <w:rsid w:val="00F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A7031"/>
  <w15:docId w15:val="{5BB167FE-E20C-4B6A-9EA5-8682B2FF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E2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5A0399"/>
    <w:rPr>
      <w:rFonts w:cs="Times New Roman"/>
      <w:lang w:eastAsia="en-US"/>
    </w:rPr>
  </w:style>
  <w:style w:type="character" w:styleId="a6">
    <w:name w:val="page number"/>
    <w:uiPriority w:val="99"/>
    <w:rsid w:val="00BE20BB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257A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A35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57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57A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51201-E845-4CE2-B775-7AAF6E00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Killer</dc:creator>
  <cp:keywords/>
  <dc:description/>
  <cp:lastModifiedBy>User</cp:lastModifiedBy>
  <cp:revision>49</cp:revision>
  <cp:lastPrinted>2023-11-20T10:00:00Z</cp:lastPrinted>
  <dcterms:created xsi:type="dcterms:W3CDTF">2013-12-17T07:59:00Z</dcterms:created>
  <dcterms:modified xsi:type="dcterms:W3CDTF">2023-11-20T10:00:00Z</dcterms:modified>
</cp:coreProperties>
</file>